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E0" w:rsidRDefault="00813FE0" w:rsidP="00200C4D">
      <w:pPr>
        <w:ind w:left="-142" w:firstLine="142"/>
        <w:jc w:val="center"/>
        <w:rPr>
          <w:rFonts w:ascii="Times New Roman" w:hAnsi="Times New Roman"/>
          <w:sz w:val="28"/>
          <w:szCs w:val="28"/>
        </w:rPr>
      </w:pPr>
    </w:p>
    <w:p w:rsidR="00813FE0" w:rsidRDefault="00813F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истеме управления ОТ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оценки и снижения воздействия уровней профессиональных рисков, которым подвергаются работники.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1.5.Основные задачи системы управления охраной труда: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1.5.1. реализация основных направлений политики учреждения в сфере охраны труда и выработка предложений по ее совершенствованию;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1.5.2. разработка и реализация плана мероприятий по улучшения условий и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1.5.3. 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1.5.4. формирование безопасных условий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1.5.5. контроль за соблюдением требований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1.5.6. обучение и проверка знаний по охране труда, в том числе, создание и совершенствование непрерывной системы обучения в области обеспечения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1.5.7. предотвращение несчастных случаев с лицами, осуществляющих трудовую деятельность в</w:t>
      </w:r>
      <w:r>
        <w:rPr>
          <w:rFonts w:ascii="Times New Roman" w:hAnsi="Times New Roman" w:cs="Times New Roman"/>
          <w:sz w:val="28"/>
          <w:szCs w:val="28"/>
        </w:rPr>
        <w:t xml:space="preserve"> МАОУ СОШ с.Знаменка</w:t>
      </w:r>
      <w:r w:rsidRPr="001F2D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1.5.8. охрана и укрепление здоровья персонала, лиц, осуществляющих трудовую деятельность в учреждении, организация их лечебно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2DFC">
        <w:rPr>
          <w:rFonts w:ascii="Times New Roman" w:hAnsi="Times New Roman" w:cs="Times New Roman"/>
          <w:sz w:val="28"/>
          <w:szCs w:val="28"/>
        </w:rPr>
        <w:t xml:space="preserve">профилактического обслуживания, создание оптимального сочетания режимов труда, производственного процесса, организованного отдыха.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1.6.Функционирование системы управления охраной труда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1.7.Система управления охраной труда представляет собой единство: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1.7.1. организационной структуры управления в учреждении, предусматривающей установление обязанностей и ответственности в области охраны труда на всех уровнях управления;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1.7.2. мероприятий, обеспечивающих функционирование системы управления охраной труда и контроль за эффективностью работы в области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1.7.3. документированной информации, включающей локальные нормативные акты, регламентирующие мероприятия системы управления охраной труда, организационно-распорядительные и контрольно-учетные документы.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1.8.Положения системы управления охраной труда распространяются на всех работников, работающих в учреждении в соответствии с трудовым законодательством Российской Федерации. В рамках системы управления охраной труда учитывается деятельность на всех рабочих местах, во всех структурных подразделениях (филиалах, обособленных подразделениях, территориях, зданиях, сооружениях и других объектах) учреждения, находящихся в его ведении.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1.9.Установленные системой управления охраной труда положения по безопасности, относящиеся к нахождению и перемещению по объектам учреждения, распространяются на всех лиц, находящихся на территории, в зданиях и сооружениях </w:t>
      </w:r>
      <w:r>
        <w:rPr>
          <w:rFonts w:ascii="Times New Roman" w:hAnsi="Times New Roman" w:cs="Times New Roman"/>
          <w:sz w:val="28"/>
          <w:szCs w:val="28"/>
        </w:rPr>
        <w:t>МАОУ СОШ с.Знаменка</w:t>
      </w:r>
      <w:r w:rsidRPr="001F2DFC">
        <w:rPr>
          <w:rFonts w:ascii="Times New Roman" w:hAnsi="Times New Roman" w:cs="Times New Roman"/>
          <w:sz w:val="28"/>
          <w:szCs w:val="28"/>
        </w:rPr>
        <w:t xml:space="preserve">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и объектах учреждения в соответствии с требованиями применяемых в учреждении нормативных правовых актов. Указанные положения по безопасности системы управления охраной труда доводятся до перечисленных лиц при проведении вводных инструктажей и посредством включения необходимых для соблюдения положений системы управления охраной труда в договоры на выполнение подрядных работ.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1.10. Система управления охраной труда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2DFC">
        <w:rPr>
          <w:rFonts w:ascii="Times New Roman" w:hAnsi="Times New Roman" w:cs="Times New Roman"/>
          <w:sz w:val="28"/>
          <w:szCs w:val="28"/>
        </w:rPr>
        <w:t xml:space="preserve">профилактических мероприятий, направленных на обеспечение безопасности и здоровых условий труда работников учреждения. </w:t>
      </w:r>
    </w:p>
    <w:p w:rsidR="001F2DFC" w:rsidRPr="001F2DFC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DFC">
        <w:rPr>
          <w:rFonts w:ascii="Times New Roman" w:hAnsi="Times New Roman" w:cs="Times New Roman"/>
          <w:b/>
          <w:sz w:val="28"/>
          <w:szCs w:val="28"/>
        </w:rPr>
        <w:t>2. Основные термины и определения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2.1.Безопасные условия труда, безопасность труда– условия труда, при которых воздействия на работников вредных и (или) опасных производственных факторов исключены, либо уровни их воздействия не превышают установленных нормативов.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2.2.Вредный производственный фактор– производственный фактор, воздействие которого на работника может привести к его заболеванию.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2.3.Государственная экспертиза условий труда – оценка соответствия объекта экспертизы государственным нормативным требованиям охраны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2.4.Знаки безопасности – знаки, представляющие собой цветографическое изображение определенной геометрической формы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2.5.Системы управления охраной труда – процесс нахождения, составления перечня и описания элементов риска.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2.6.Локальный нормативный акт – документ, содержащий нормы трудового права, который принимается работодателем в пределах его компетенции в соответствии с законами и иными нормативными правовыми актами, коллективным договором, соглашениями.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2.7.Напряженность труда – характеристика трудовой деятельности, отражающая преимущественную нагрузку на центральную нервную систему, органы чувств, эмоциональную сферу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2.8.Несчастный случай на производстве – событие,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2.9.Нормативный правовой акт – официальный документ установленной формы, принятый (изданный) в пределах компетенции уполномоченного государственного органа (должностного лица), иных социальных структур.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2.10. Опасная ситуация (инцидент) – ситуация, возникновение которой может вызвать воздействие на работника (работников) опасных и вредных производственных факторов.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="001F2DFC" w:rsidRPr="001F2DFC">
        <w:rPr>
          <w:rFonts w:ascii="Times New Roman" w:hAnsi="Times New Roman" w:cs="Times New Roman"/>
          <w:sz w:val="28"/>
          <w:szCs w:val="28"/>
        </w:rPr>
        <w:t>Опасный производственный фактор– производственный фактор, воздействие которого на работника может привести к его травме.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2.12.</w:t>
      </w:r>
      <w:r w:rsidR="001F2DFC" w:rsidRPr="001F2DFC">
        <w:rPr>
          <w:rFonts w:ascii="Times New Roman" w:hAnsi="Times New Roman" w:cs="Times New Roman"/>
          <w:sz w:val="28"/>
          <w:szCs w:val="28"/>
        </w:rPr>
        <w:t>Охрана труда – система сохранения жизни и здоровья работников в процессе трудовой деятельности, включающая в себя правовые, социально-</w:t>
      </w:r>
      <w:r w:rsidR="001F2DFC" w:rsidRPr="001F2DFC">
        <w:rPr>
          <w:rFonts w:ascii="Times New Roman" w:hAnsi="Times New Roman" w:cs="Times New Roman"/>
          <w:sz w:val="28"/>
          <w:szCs w:val="28"/>
        </w:rPr>
        <w:lastRenderedPageBreak/>
        <w:t>экономические, организационно-технические, санитарно</w:t>
      </w:r>
      <w:r w:rsidR="001F2DFC">
        <w:rPr>
          <w:rFonts w:ascii="Times New Roman" w:hAnsi="Times New Roman" w:cs="Times New Roman"/>
          <w:sz w:val="28"/>
          <w:szCs w:val="28"/>
        </w:rPr>
        <w:t>-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гигиенические, лечебно-профилактические, реабилитационные и иные мероприятия.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Оценка состояния здоровья работников – процедуры оценки состояния здоровья работников путем медицинских осмотров.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Профессиональное заболевание – хроническое или острое заболевание работника, являющееся результатом воздействия на него вредного (ых) производственного (ых) фактора (ов) и повлекшее временную или стойкую утрату им профессиональной трудоспособности.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Профессиональный риск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Работник – физическое лицо, вступившее в трудовые отношения с работодателем.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Работодатель –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Рабочее место –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2.19. Система управления охраной труда – совокупность взаимосвязанных 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2.20. Специальная оценка условий труда 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2.21.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Средства индивидуальной и коллективной защиты работников –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2.22.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Стандарты безопасности труда – правила, процедуры, критерии и нормативы,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охраны труда. </w:t>
      </w:r>
    </w:p>
    <w:p w:rsidR="001F2DFC" w:rsidRDefault="00200C4D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2.23.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Требования охраны труда –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2.24. Управление профессиональными рисками – это комплекс взаимосвязанных мероприятий и процедур, являющихся элементами системы управления охраной труда и включающих в себя выявление опасностей, оценку профессиональных рисков и применение мер по снижению уровней профессиональных рисков или недопущению повышения их уровней, контроль и пересмотр выявленных профессиональных рисков.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 2.25. Условия труда – совокупность факторов производственной среды и трудовой деятельности, оказывающих влияние на работоспособность и здоровье работника. </w:t>
      </w:r>
    </w:p>
    <w:p w:rsidR="001F2DFC" w:rsidRPr="001F2DFC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DFC">
        <w:rPr>
          <w:rFonts w:ascii="Times New Roman" w:hAnsi="Times New Roman" w:cs="Times New Roman"/>
          <w:b/>
          <w:sz w:val="28"/>
          <w:szCs w:val="28"/>
        </w:rPr>
        <w:t>3. Разработка и внедрение системы управления охраной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3.1.Политика учреждения по охране труда </w:t>
      </w:r>
      <w:r w:rsidRPr="00200C4D">
        <w:rPr>
          <w:rFonts w:ascii="Times New Roman" w:hAnsi="Times New Roman" w:cs="Times New Roman"/>
          <w:sz w:val="28"/>
          <w:szCs w:val="28"/>
        </w:rPr>
        <w:t>(Приложение 1):</w:t>
      </w:r>
      <w:r w:rsidRPr="001F2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3.1.1. направлена на сохранение жизни и здоровья работников в процессе их трудовой деятельности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3.1.2. направлена на обеспечение безопасных условий труда, управление рисками производственного травматизма и профессиональной заболеваемости;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3.1.3. 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3.1.4. отражает цели в области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3.1.5. включает обязательства работодателя по устранению опасностей и снижению уровней профессиональных рисков на рабочих местах;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3.1.6. включает обязательство работодателя совершенствовать систему управления охраной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3.1.7. учитывает мнение выборного органа первичной профсоюзной организации или иного уполномоченного работниками органа (при наличии).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3.2.Руководитель учреждения обеспечивает: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3.2.1. предоставление ответственным лицам соответствующих полномочий для осуществления функций (обязанностей) в рамках функционирования системы управления охраной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3.2.2. документирование и доведение до сведения работников на всех уровнях управления учреждения информации об ответственных лицах и их полномочиях.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3.3.Руководитель учреждения в праве назначать работников, ответственных за соблюдение требований охраны труда, с предоставлением им необходимых полномочий для осуществления взаимодействия с ответственными лицами и непосредственно с администрацией учреждения в рамках функционирования системы управления охраной труда с учетом должностных и рабочих обязанностей. Данные полномочия доводятся до сведения работников на всех уровнях управления учреждением.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3.4.Разработка, внедрение и поддержка процесса взаимодействия с работниками и их участия в разработке, планировании, внедрении мероприятий по улучшению условий и охраны труда обеспечивается с учетом: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3.4.1. определения механизмов, времени и ресурсов для участия работников в обеспечении безопасности на своих рабочих местах;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3.4.2. обеспечения своевременного доступа к четкой, понятной и актуальной информации по вопросам функционирования системы управления охраной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3.4.3. определения и устранения (минимизации) препятствий для участия работников в системе управления охраной труда. </w:t>
      </w:r>
    </w:p>
    <w:p w:rsidR="001F2DFC" w:rsidRPr="001F2DFC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DFC">
        <w:rPr>
          <w:rFonts w:ascii="Times New Roman" w:hAnsi="Times New Roman" w:cs="Times New Roman"/>
          <w:b/>
          <w:sz w:val="28"/>
          <w:szCs w:val="28"/>
        </w:rPr>
        <w:t>4. Планирование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4.1.Планирование направлено на определение необходимого перечня мероприятий по охране труда, проводимых в рамках функционирования процессов (процедур) системы управления охраной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4.2.При планировании системы управления охраной труда определяются профессиональные риски необходимые для предотвращения или уменьшения нежелательных последствий возможных нарушений положений системы управления охраной труда по безопасности.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4.3.Меры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4.4.Примерный перечень опасностей, их причин (источников), а также мер управления/контроля рисков приведен в Приложении 2 к настоящему Положению.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4.5.В Плане мероприятий по охране труда организации указываются следующие сведения: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4.5.1. наименование мероприятий;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4.5.2. ожидаемый результат по каждому мероприятию;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4.5.3. сроки реализации по каждому мероприятию;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4.5.4. ответственные лица за реализацию мероприятий;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4.5.5. выделяемые ресурсы и источники финансирования мероприятий.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4.6.При планировании мероприятия учитываются изменения, касающиеся таких аспектов: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4.6.1. нормативного регулирования, содержащего государственные нормативные требования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4.6.2. условий труда работников (по результатам специальной оценки условий труда и оценки профессиональных рисков);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4.6.3. внедрение новых услуг и процессов или изменение существующих, которые включают изменения расположения рабочих мест и производственной среды (здания и сооружения, оборудование, инструменты, материалы).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4.7.Относящиеся к деятельности образовательных учреждений государственные нормативные требования охраны труда учитываются при разработке, внедрении, поддержании и постоянном улучшении системы управления охраной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4.8.Цели в области охраны труда устанавливаются для достижения конкретных результатов, согласующихся с Политикой по охране труда учреждения.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4.9.Работодатель, по необходимости, ежегодно пересматривает цели в области охраны труда, исходя из результатов оценки эффективности системы управления охраной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4.10. Реализуемые цели, должны привести, в частности, к следующим результатам: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4.10.1. к устойчивой положительной динамике улучшения условий и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4.10.2. отсутствию нарушений обязательных требований в области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4.10.3. достижению показателей улучшения условий труда.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4.11. При планировании достижения целей определяются ресурсы, ответственные лица, сроки достижения, способы и показатели оценки уровня достижения этих целей и влияние результатов.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4.12. При составлении Плана мероприятий по охране труда организации необходимо руководствоваться примерным перечнем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утвержденным Приказом Минтруда России от 29 октября 2021 года № 771н. </w:t>
      </w:r>
    </w:p>
    <w:p w:rsidR="001F2DFC" w:rsidRPr="001F2DFC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DFC">
        <w:rPr>
          <w:rFonts w:ascii="Times New Roman" w:hAnsi="Times New Roman" w:cs="Times New Roman"/>
          <w:b/>
          <w:sz w:val="28"/>
          <w:szCs w:val="28"/>
        </w:rPr>
        <w:t>5. Обеспечение функционирования системы управления охраной труда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5.1.Планирование и реализация мероприятий по охране труда осуществляются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5.2.Для обеспечения функционирования системы управления охраной труда, руководитель учреждения: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5.2.1. определяет необходимые компетенции работников, которые влияют или могут влиять на безопасность производственных и учебных процессов (включая положения профессиональных стандартов);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5.2.2. обеспечивает подготовку работников в области выявления опасностей при выполнении работ и реализации мер реагирования на них;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5.2.3. обеспечивает непрерывную подготовку и повышение квалификации работников в области охраны труда; </w:t>
      </w:r>
    </w:p>
    <w:p w:rsidR="001F2DF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5.2.4. документирует информацию об обучении и повышении квалификации работников в области охраны труда.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5.3.Организация процесса обучения и проверки знаний требований охраны труда осуществляется в соответствии с нормами трудового законодательства и «Положением об организации обучения и проверки знаний по охране труда, порядке и форме стажировки и допуска к самостоятельной работе» в </w:t>
      </w:r>
      <w:r w:rsidR="005D0D28">
        <w:rPr>
          <w:rFonts w:ascii="Times New Roman" w:hAnsi="Times New Roman" w:cs="Times New Roman"/>
          <w:sz w:val="28"/>
          <w:szCs w:val="28"/>
        </w:rPr>
        <w:t>МАОУ СОШ с.Знаменка в</w:t>
      </w:r>
      <w:r w:rsidRPr="001F2DFC">
        <w:rPr>
          <w:rFonts w:ascii="Times New Roman" w:hAnsi="Times New Roman" w:cs="Times New Roman"/>
          <w:sz w:val="28"/>
          <w:szCs w:val="28"/>
        </w:rPr>
        <w:t xml:space="preserve"> рамках системы управления охраной труда информируются: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5.4.1. о политике и целях в области охраны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5.4.2. о системе стимулирования за соблюдение государственных нормативных требований охраны труда и об ответственности за их нарушение;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5.4.3. о результатах расследования несчастных случаев на производстве и микротравм (микроповреждений);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5.4.4. об опасностях и рисках на своих рабочих местах, а также разработанных в их отношении мерах управления.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5.5.При информировании работников могут применяться (но не ограничиваться этими) следующие формы доведения информации: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5.5.1. включение соответствующих положений в трудовой договор работника;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5.5.2. ознакомление работника с результатами специальной оценки условий труда и оценки профессиональных рисков;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5.5.3. проведения совещаний, круглых столов, семинаров, конференций, встреч и переговоров заинтересованных сторон;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5.5.4. изготовления и распространения аудиовизуальной продукции - информационных бюллетеней, плакатов, иной печатной продукции, видео- и аудиоматериалов;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5.5.5. использования информационных ресурсов в информационно</w:t>
      </w:r>
      <w:r w:rsidR="005D0D28">
        <w:rPr>
          <w:rFonts w:ascii="Times New Roman" w:hAnsi="Times New Roman" w:cs="Times New Roman"/>
          <w:sz w:val="28"/>
          <w:szCs w:val="28"/>
        </w:rPr>
        <w:t>-</w:t>
      </w:r>
      <w:r w:rsidRPr="001F2DFC">
        <w:rPr>
          <w:rFonts w:ascii="Times New Roman" w:hAnsi="Times New Roman" w:cs="Times New Roman"/>
          <w:sz w:val="28"/>
          <w:szCs w:val="28"/>
        </w:rPr>
        <w:t xml:space="preserve">телекоммуникационной сети "Интернет";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5.5.6. размещения соответствующей информации в общедоступных местах;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5.5.7. проведение инструктажей, размещение стендов с необходимой информацией.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5.5.8. ознакомление работника с требованиями должностной инструкции, инструкций по охране труда (с визуализацией (при необходимости) опасных зон (участков) оборудования), перечнем выдаваемых на рабочем месте средств индивидуальной защиты, требованиями правил (стандартов) по охране труда и других локальных нормативных актов работодателя. Указанное ознакомление осуществляется под роспись работника. </w:t>
      </w:r>
    </w:p>
    <w:p w:rsidR="005D0D28" w:rsidRPr="005D0D28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D28">
        <w:rPr>
          <w:rFonts w:ascii="Times New Roman" w:hAnsi="Times New Roman" w:cs="Times New Roman"/>
          <w:b/>
          <w:sz w:val="28"/>
          <w:szCs w:val="28"/>
        </w:rPr>
        <w:t>6. Функционирование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6.1.Основными процессами по охране труда в </w:t>
      </w:r>
      <w:r w:rsidR="005D0D28">
        <w:rPr>
          <w:rFonts w:ascii="Times New Roman" w:hAnsi="Times New Roman" w:cs="Times New Roman"/>
          <w:sz w:val="28"/>
          <w:szCs w:val="28"/>
        </w:rPr>
        <w:t xml:space="preserve">МАОУ СОШ с.Знаменка </w:t>
      </w:r>
      <w:r w:rsidRPr="001F2DFC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 специальная оценка условий труда. Работодатель берет на себя ответственность по организации и финансированию проведения специальной оценки условий труда. Специальная оценка условий труда проводится совместно </w:t>
      </w: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работодателем и специализированной организацией, оказывающей услуги в этой области, привлекаемой на основании гражданско-правового договора. Для проведения специальной оценки условий труда приказом работодателя создается комиссия по проведению специальной оценки условий труда. Комиссия по проведению специальной оценки условий труда: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6.1.1.1. разрабатывает график проведения специальной оценки условий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6.1.1.2. перечень рабочих мест, на которых будет проводиться специальная оценка условий труда, с указанием аналогичных;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6.1.1.3. организует подготовку рабочих мест к специальной оценки условий труда, сбор документации, хронометражи, координацию работы по проведению специальной оценки условий труда и др.;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6.1.1.4. взаимодействует с экспертами и испытательной лабораторией, проводящими специальную оценку условий труда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6.1.1.5. ;подписывает Отчет о проведении специальная оценка условий труда, а председатель комиссии утверждает его; в течение трех рабочих дней со дня утверждения отчета о проведении специальной оценки условий труда уведомляет об этом организацию, проводившую специальную оценку условий труда, любым доступным способом, обеспечивающим возможность подтверждения факта такого уведомления, а также направляет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документа, подписанного квалифицированной электронной подписью;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6.1.1.6. Обеспечивает учёт результатов специальной оценки условий труда при реализации мероприятий по улучшению условий и охраны труда, а также при установлении компенсаций, медицинских осмотров работников за вредные условия труда и др.;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6.1.1.7. обеспечивает подготовку декларации соответствия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не выявлены, а также условия труда на которых по результатам исследований (испытаний) и измерений вредных и (или) опасных производственных факторов признаны оптимальными или допустимыми, и ее направление в территориальный орган федерального органа исполнительной власти, уполномоченного на проведение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по месту своего нахождения;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6.1.1.8. организует размещение на своем официальном сайте в информационно-телекоммуникационной сети «Интернет» сводных данных о результатах проведения специальной оценки условий труда в части установления классов (подклассов) условий труда на рабочих местах и перечня мероприятий по улучшению условий и охраны труда работников, на рабочих местах которых проводилась специальная оценка условий труда, в срок не позднее чем в течение тридцати календарных дней со дня утверждения отчета о проведении специальной оценки условий труда. </w:t>
      </w:r>
    </w:p>
    <w:p w:rsidR="00315376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Pr="00315376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1F2DFC" w:rsidRPr="00315376">
        <w:rPr>
          <w:rFonts w:ascii="Times New Roman" w:hAnsi="Times New Roman" w:cs="Times New Roman"/>
          <w:color w:val="FF0000"/>
          <w:sz w:val="28"/>
          <w:szCs w:val="28"/>
        </w:rPr>
        <w:t>ценка профессиональных рисков.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Целью управления профессиональными рисками является обеспечение безопасности и сохранение здоровья работника в процессе трудовой деятельности. Оценка и управление профессиональными рисками направлена на формирование и поддержание профилактических мероприятий по оптимизации опасностей и рисков, в том числе по предупреждению аварий, травматизма и профессиональных заболеваний и включает в себя: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6.2.1. выявление опасностей;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6.2.2. оценку уровней профессиональных рисков;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6.2.3. снижение уровней профессиональных рисков. Наиболее вероятные опасности для работников Организации, исходя из специфики деятельности, определены в </w:t>
      </w:r>
      <w:r w:rsidRPr="00315376">
        <w:rPr>
          <w:rFonts w:ascii="Times New Roman" w:hAnsi="Times New Roman" w:cs="Times New Roman"/>
          <w:color w:val="FF0000"/>
          <w:sz w:val="28"/>
          <w:szCs w:val="28"/>
        </w:rPr>
        <w:t>Приложении 2</w:t>
      </w:r>
      <w:r w:rsidRPr="001F2DFC">
        <w:rPr>
          <w:rFonts w:ascii="Times New Roman" w:hAnsi="Times New Roman" w:cs="Times New Roman"/>
          <w:sz w:val="28"/>
          <w:szCs w:val="28"/>
        </w:rPr>
        <w:t xml:space="preserve"> (данный перечень является перечнем наиболее вероятных опасностей, но не является исчерпывающим, поэтому при оценке рисков на конкретных рабочих местах, могут быть выявлены дополнительные риски и опасности, которые требуется включать в карты оценки рисков). Выявление (идентификация) опасностей и оценка уровней профессиональных рисков должна осуществляться комиссией по оценке уровней профессиональных рисков, состав которой утверждается приказом руководителя, согласно настоящему Положению, или может осуществляться с привлечением независимой организации, обладающей необходимой компетенцией по методике этой организации. Оценка рисков на рабочих местах должны проводиться с участием работника (-ов), занятых на данных рабочих местах. Для каждого рабочего места составляется карта оценки рисков. Оценка уровня профессиональных рисков, связанных с выявленными опасностями, осуществляется для всех выявленных (идентифицированных) опасностей. Для управления выявленными рисками должна быть определена приоритетность мер по оперативному управлению ими. Уровни риска определяются как: допустимый – уровень риска минимальный, не оказывает воздействия на функциональное состояние организма работника, управление им заключается в плановом контроле за источником риска; повышенный – уровень риска предполагает высокую вероятность наступления негативных последствий, </w:t>
      </w:r>
      <w:r w:rsidRPr="001F2DFC">
        <w:rPr>
          <w:rFonts w:ascii="Times New Roman" w:hAnsi="Times New Roman" w:cs="Times New Roman"/>
          <w:sz w:val="28"/>
          <w:szCs w:val="28"/>
        </w:rPr>
        <w:lastRenderedPageBreak/>
        <w:t>может оказывать воздействие на функциональное состояние организма работника, требует среднесрочных мероприятий и усиленного контроля; недопустимый – уровень риска, требующий прекращения любого вида деятельности и принятия незамедлительных мер по его снижению. По результатам оценки профессиональных рисков на каждом рабочем месте составляются меры управления/контроля профессиональных рисков. Допускается привлечение для выявления (идентификации) опасностей и оценки уровней профессиональных рисков независимую организацию, обладающую необходимой компетенцией. Выявление (идентификация) опасностей, представляющих угрозу жизни и здоровью работников, и составление их перечня (реестра) проводится с учетом действующих рекомендаций по классификации, обнаружению, распознаванию и описанию опасностей. По результатам оценки профессиональных рисков на каждом рабочем месте составляются Меры управления/контроля профессиональных рисков (за основу для их составления возможно использование «Примерного перечня опасностей и мер по управлению ими в рамках системы управления охраной труда», приведенному к Примерному положению о системе управления охраной труда, утвержденному приказом Министерства труда и социальной защиты Российской Федерации от 29 октября 2021 года № 776н). Оценка профессиональных рисков в учреждении проводится в соответствии с Положением</w:t>
      </w:r>
      <w:r w:rsidR="005D0D28">
        <w:rPr>
          <w:rFonts w:ascii="Times New Roman" w:hAnsi="Times New Roman" w:cs="Times New Roman"/>
          <w:sz w:val="28"/>
          <w:szCs w:val="28"/>
        </w:rPr>
        <w:t xml:space="preserve"> </w:t>
      </w:r>
      <w:r w:rsidRPr="001F2DFC">
        <w:rPr>
          <w:rFonts w:ascii="Times New Roman" w:hAnsi="Times New Roman" w:cs="Times New Roman"/>
          <w:sz w:val="28"/>
          <w:szCs w:val="28"/>
        </w:rPr>
        <w:t xml:space="preserve">по идентификации опасностей и определению уровня профессиональных рисков.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6.3.проведение медицинских осмотров и освидетельствований работников. Работодатель обеспечивает в случаях, предусмотренных трудовым законодательством, проведение за счет собственных средств обязательных предварительных и периодических медицинских осмотров работников, а также внеочередных медосмотров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медосмотров. Предварительный медосмотр осуществляется при приеме на работу, периодические – в течение трудовой деятельности работников с частотой, порядок определения которой устанавливается нормативными актами, предусматривающими обязательные периодические медосмотры для данной категории работников. Работодатель берет на себя обязательство по недопущению работников к исполнению трудовых обязанностей без прохождения обязательных медицинских осмотров. Работник, не прошедший соответствующий медосмотр, должен быть отстранен от работы своим непосредственным руководителем.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6.4.проведение обучения работников. Обучение работников требованиям охраны труда проводится в соответствии с «Порядком обучения по охране труда и проверки знания требований охраны труда», разработанным в соответствии с </w:t>
      </w: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Постановлением Правительства РФ от 24.12.2021 года № 2464 «О порядке обучения по охране труда и проверки знания требований охраны труда» (вместе с «Правилами обучения по охране труда и проверки знания требований охраны труда») и утвержденным руководителем учреждения.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6.5.обеспечение работников средствами индивидуальной защиты; Обеспечение работников средствами индивидуальной защиты осуществляется в соответствии с «Положением о порядке обеспечения работников специальной одеждой, специальной обувью и другими средствами индивидуальной защиты».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6.6.обеспечение безопасности работников при эксплуатации зданий и сооружений. Обеспечение безопасности работников при эксплуатации зданий и сооружений осуществляется путем назначения ответственных лиц и соблюдения требований указанных в СП 255.1325800.2016. Свод правил. Здания и сооружения. Правила эксплуатации. Основные положения. А также других нормативных актов.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6.7.обеспечение безопасности работников при эксплуатации оборудования. Обеспечивается использованием сертифицированного/декларированного оборудования (в установленных случаях), изучения работниками инструкций(руководств) по эксплуатации оборудования и инструкций по охране труда, запретом всем работникам осуществлять работы на неисправном оборудовании или оборудовании, работе на котором работник не обучен. Эксплуатация оборудования осуществляется в соответствии с требованиями паспорта завода-изготовителя к конкретному оборудованию.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6.8.обеспечение безопасности работников при осуществлении технологических процессов. Осуществляется в соответствии с требованиями технологических карт и должностных инструкций.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6.9.обеспечение безопасности работников при эксплуатации применяемых инструментов. Обеспечение безопасности работников при эксплуатации инструментов осуществляется путем соблюдения требований Приказа Минтруда России от 27 ноября 2020 года № 835н «Об утверждении Правил по охране труда при работе с инструментом и приспособлениями», использованием сертифицированного / декларированного инструмента (в установленных случаях), изучения работниками инструкций (руководств) по эксплуатации инструментов и инструкций по охране труда, запретом всем работникам осуществлять работы с использованием неисправного инструмента или инструмента, работе с которым работник не обучен. За исполнение указанного процесса приказом руководителя учреждения назначается ответственное лицо.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6.10. обеспечение безопасности работников при применении сырья и материалов. Осуществляется в соответствии с требованиями инструкции завода-</w:t>
      </w: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изготовителя к конкретному сырью/материалу. За исполнение указанного процесса приказом руководителя учреждения назначается ответственное лицо.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6.11. обеспечение безопасности работников подрядных организаций. Обеспечение безопасности работников подрядных организаций осуществляется в соответствии с «Положением о допуске подрядных организаций к производству работ в учреждении», утвержденным руководителем учреждения. 6.12. санитарно-бытовое обеспечение работников.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нормами. Обеспечение работников смывающими и (или) обезвреживающими средствами, осуществляется в соответствии с «Положением об обеспечении работников смывающими и (или) обезвреживающими средствами». Также с целью обеспечения данного процесса работодателем оборудуются санитарно-бытовые помещения, помещения для приема пищи, комнаты для отдыха в рабочее время и психологической разгрузки, организуются посты для оказания первой помощи, укомплектованные аптечками для оказания первой помощи.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6.13. обеспечение соответствующих режимов труда и отдыха работников в соответствии с трудовым законодательством и иными нормативными правовыми актами, содержащими нормы трудового права. С целью предотвращению возможности травмирования работников организации, их заболеваемости из-за переутомления и воздействия психофизиологических факторов работодатель обеспечивает оптимальные режимы труда и отдыха работников посредством: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6.13.1. обеспечения рационального использования рабочего времени;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6.13.2. организации сменного режима работы, включая работу в ночное время;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6.13.3. поддержание высокого уровня работоспособности и профилактика утомляемости работников.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6.13.4. обеспечение социального страхования работников. Осуществляется в соответствии с требованиями Федерального закона «Об обязательном социальном страховании от несчастных случаев на производстве и профессиональных заболеваний» от 24 июля 1998 года № 125-ФЗ.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6.13.5. взаимодействие с государственными надзорными органами, органами исполнительной власти и профсоюзного контроля;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6.13.6. реагирование на несчастные случаи. Расследование несчастных случаев и микротравм с работниками учреждения осуществляется в соответствии с «Положением о расследовании и учете несчастных случаев на производстве» и «Порядком учета микроповреждений (микротравм) работников, утвержденными руководителем учреждения.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6.14. Процессы специальной оценки условий труда и определение профессиональных рисков являются базовыми процессами системы управления охраной труда учреждения. По результатам специальной оценки условий труда и определения профессиональных рисков формируется и корректируется реализация других процессов системы управления охраной труда учреждения.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 Основными процессами и процедурами, устанавливающими порядок действий, направленных на обеспечение функционирования процессов и системы управления охраной труда в целом, являются: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6.15.1. планирование мероприятий по охране труда; 6.15.2. выполнение мероприятий по охране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6.15.3. контроль планирования и выполнения мероприятий по охране труда, анализ по результатам контроля;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6.15.4. формирование корректирующих действий по совершенствованию функционирования системы управления охраной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6.15.5. управление документами системы управления охраной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6.15.6. информирование работников и взаимодействие с ними;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6.15.7. распределение обязанностей для обеспечения функционирования системы управления охраной труда. </w:t>
      </w:r>
    </w:p>
    <w:p w:rsidR="005D0D28" w:rsidRPr="005D0D28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D28">
        <w:rPr>
          <w:rFonts w:ascii="Times New Roman" w:hAnsi="Times New Roman" w:cs="Times New Roman"/>
          <w:b/>
          <w:sz w:val="28"/>
          <w:szCs w:val="28"/>
        </w:rPr>
        <w:t>7. Распределение обязанностей в сфере охраны труда между должностными лицами учреждения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7.1.Обеспечение функционирования системы управления охраной труда осуществляется через распределение обязанностей по охране труда между должностными лицами учреждения.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7.2.Обязанности должностных лиц по охране труда разрабатываются с учетом структуры и штата учреждения, должностных обязанностей, требований квалификационных справочников должностей руководителей, специалистов и других работников и тарифноквалификационных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7.3.Функциональные обязанности по охране труда директора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7.3.1. Гарантирует права работников на охрану труда, включая обеспечение условий труда, соответствующих требованиям охраны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7.3.2. Обеспечивает соблюдение режима труда и отдыха работников;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7.3.3. Обеспечивает своевременное страхование работников от несчастных случаев на производстве и профессиональных заболеваний, профессиональных рисков;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7.3.4. Организовывает ресурсное обеспечение мероприятий по охране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7.3.5. Организует безопасную эксплуатацию производственных з</w:t>
      </w:r>
      <w:r w:rsidR="005D0D28">
        <w:rPr>
          <w:rFonts w:ascii="Times New Roman" w:hAnsi="Times New Roman" w:cs="Times New Roman"/>
          <w:sz w:val="28"/>
          <w:szCs w:val="28"/>
        </w:rPr>
        <w:t>даний, сооружений, оборудования</w:t>
      </w:r>
      <w:r w:rsidRPr="001F2DFC">
        <w:rPr>
          <w:rFonts w:ascii="Times New Roman" w:hAnsi="Times New Roman" w:cs="Times New Roman"/>
          <w:sz w:val="28"/>
          <w:szCs w:val="28"/>
        </w:rPr>
        <w:t>;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 7.3.6.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7.3.7. Обеспечивает функционирование СУОТ;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7.3.8. Руководит разработкой 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</w:t>
      </w:r>
      <w:r w:rsidR="005D0D28">
        <w:rPr>
          <w:rFonts w:ascii="Times New Roman" w:hAnsi="Times New Roman" w:cs="Times New Roman"/>
          <w:sz w:val="28"/>
          <w:szCs w:val="28"/>
        </w:rPr>
        <w:t xml:space="preserve">делений и ответственным </w:t>
      </w:r>
      <w:r w:rsidRPr="001F2DFC">
        <w:rPr>
          <w:rFonts w:ascii="Times New Roman" w:hAnsi="Times New Roman" w:cs="Times New Roman"/>
          <w:sz w:val="28"/>
          <w:szCs w:val="28"/>
        </w:rPr>
        <w:t xml:space="preserve"> </w:t>
      </w:r>
      <w:r w:rsidR="005D0D28">
        <w:rPr>
          <w:rFonts w:ascii="Times New Roman" w:hAnsi="Times New Roman" w:cs="Times New Roman"/>
          <w:sz w:val="28"/>
          <w:szCs w:val="28"/>
        </w:rPr>
        <w:t>по охране</w:t>
      </w:r>
      <w:r w:rsidRPr="001F2DFC">
        <w:rPr>
          <w:rFonts w:ascii="Times New Roman" w:hAnsi="Times New Roman" w:cs="Times New Roman"/>
          <w:sz w:val="28"/>
          <w:szCs w:val="28"/>
        </w:rPr>
        <w:t xml:space="preserve"> труда; 7.3.9.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Определяет ответственность своих заместителей, руководителей структурных подразделений и </w:t>
      </w:r>
      <w:r w:rsidR="005D0D28">
        <w:rPr>
          <w:rFonts w:ascii="Times New Roman" w:hAnsi="Times New Roman" w:cs="Times New Roman"/>
          <w:sz w:val="28"/>
          <w:szCs w:val="28"/>
        </w:rPr>
        <w:t>ответственного по охране</w:t>
      </w:r>
      <w:r w:rsidRPr="001F2DFC">
        <w:rPr>
          <w:rFonts w:ascii="Times New Roman" w:hAnsi="Times New Roman" w:cs="Times New Roman"/>
          <w:sz w:val="28"/>
          <w:szCs w:val="28"/>
        </w:rPr>
        <w:t xml:space="preserve"> труда за деятельность в области охраны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7.3.10. 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7.3.11.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7.3.12. 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7.3.13. Обеспечивает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7.3.14. Обеспечивает приобретение и функционирование средств коллективной защиты;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7.3.15. Организует проведение специальной оценки условий труда; </w:t>
      </w:r>
    </w:p>
    <w:p w:rsidR="005D0D28" w:rsidRDefault="005D0D28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7.3.16.О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беспечивает систематическое выявление опасностей и профессиональных рисков, их регулярный анализ и оценку;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7.3.17. Организует и проводит контроль за состоянием условий и охраны труда; </w:t>
      </w:r>
    </w:p>
    <w:p w:rsidR="005D0D28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7.3.18. Содействует работе комитета (комиссии) по охране труда, уполномоченных работниками представительных органов;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7.3.19.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 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7.3.20.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Обеспечивает санитарно-бытовое обслуживание и медицинское обеспечение работников в соответствии с требованиями охраны труда; 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7.3.21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7.3.2</w:t>
      </w:r>
      <w:r w:rsidR="009457D9">
        <w:rPr>
          <w:rFonts w:ascii="Times New Roman" w:hAnsi="Times New Roman" w:cs="Times New Roman"/>
          <w:sz w:val="28"/>
          <w:szCs w:val="28"/>
        </w:rPr>
        <w:t>2</w:t>
      </w:r>
      <w:r w:rsidRPr="001F2DFC">
        <w:rPr>
          <w:rFonts w:ascii="Times New Roman" w:hAnsi="Times New Roman" w:cs="Times New Roman"/>
          <w:sz w:val="28"/>
          <w:szCs w:val="28"/>
        </w:rPr>
        <w:t xml:space="preserve">. Своевременно информирует органы государственной власти о происшедших авариях, несчастных случаях и профессиональных заболеваниях; 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7.3.23.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Организует исполнение указаний и предписаний органов государственной власти, выдаваемых ими по результатам контрольно-надзорной деятельности; 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7.3.24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труда. 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7.3.25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Директор через своих заместителей: приостанавливает работы в случаях, установленных требованиями охраны труда;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 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7.3.26</w:t>
      </w:r>
      <w:r w:rsidR="001F2DFC" w:rsidRPr="001F2DFC">
        <w:rPr>
          <w:rFonts w:ascii="Times New Roman" w:hAnsi="Times New Roman" w:cs="Times New Roman"/>
          <w:sz w:val="28"/>
          <w:szCs w:val="28"/>
        </w:rPr>
        <w:t>. является председателем постоянно действующей комиссии по проверке знаний требований охраны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57D9" w:rsidRDefault="009457D9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7.3.27.</w:t>
      </w:r>
      <w:r w:rsidRPr="001F2DFC">
        <w:rPr>
          <w:rFonts w:ascii="Times New Roman" w:hAnsi="Times New Roman" w:cs="Times New Roman"/>
          <w:sz w:val="28"/>
          <w:szCs w:val="28"/>
        </w:rPr>
        <w:t>Проводит работникам учреждения вводный инструктаж; оформляет журнал вводн</w:t>
      </w:r>
      <w:r>
        <w:rPr>
          <w:rFonts w:ascii="Times New Roman" w:hAnsi="Times New Roman" w:cs="Times New Roman"/>
          <w:sz w:val="28"/>
          <w:szCs w:val="28"/>
        </w:rPr>
        <w:t>ого инструктажа по охране труда.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7.4.Функциональные обязанности по ох</w:t>
      </w:r>
      <w:r w:rsidR="009457D9">
        <w:rPr>
          <w:rFonts w:ascii="Times New Roman" w:hAnsi="Times New Roman" w:cs="Times New Roman"/>
          <w:sz w:val="28"/>
          <w:szCs w:val="28"/>
        </w:rPr>
        <w:t>ране труда завхоза</w:t>
      </w:r>
      <w:r w:rsidRPr="001F2D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7.4.1. Организует в учреждении безопасность эксплуатации производственных зданий, сооружений, оборудования;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7.4.2. Организует выдачу специальной одежды, специальной обуви и других средств индивидуальной защиты, смывающих и обезвреживающих средств;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7.4.3. Организует проведение медицинских осмотров, психиатрических освидетель</w:t>
      </w:r>
      <w:r w:rsidR="009457D9">
        <w:rPr>
          <w:rFonts w:ascii="Times New Roman" w:hAnsi="Times New Roman" w:cs="Times New Roman"/>
          <w:sz w:val="28"/>
          <w:szCs w:val="28"/>
        </w:rPr>
        <w:t>ствований</w:t>
      </w:r>
      <w:r w:rsidRPr="001F2D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7.4.4. Обеспечивает санитарно-бытовое обслуживание и медицинское обеспечение работников учреждения в соответствии с требованиями охраны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7.4.5. Принимает 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7.4.6. Осуществляет контроль состояния условий и охраны труда на рабочих местах;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7.4.7. Ежедневно перед началом работы, проверяет соответствие рабочих мест требованиям охраны труда, в случае обнаружения недостатков – устраняет их;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7.4.8. </w:t>
      </w:r>
      <w:r w:rsidR="009457D9" w:rsidRPr="001F2DFC">
        <w:rPr>
          <w:rFonts w:ascii="Times New Roman" w:hAnsi="Times New Roman" w:cs="Times New Roman"/>
          <w:sz w:val="28"/>
          <w:szCs w:val="28"/>
        </w:rPr>
        <w:t xml:space="preserve">Ежедневно </w:t>
      </w:r>
      <w:r w:rsidRPr="001F2DFC">
        <w:rPr>
          <w:rFonts w:ascii="Times New Roman" w:hAnsi="Times New Roman" w:cs="Times New Roman"/>
          <w:sz w:val="28"/>
          <w:szCs w:val="28"/>
        </w:rPr>
        <w:t xml:space="preserve">осуществляет контроль за соблюдением работниками требований охраны труда, за правильным применением средств коллективной и индивидуальной защиты;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7.4.9. доводит до работников содержание директивных документов, а также приказов, распоряжений по учреждения и контролирует их выполнение;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7.4.10. контролирует соблюдение подчиненными работниками правил внутреннего трудового распорядка;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7.4.11. контролирует соблюдение подчиненными работниками правил и инструкций по охране труда и производственной санитарии; </w:t>
      </w:r>
    </w:p>
    <w:p w:rsidR="00315376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7.4.12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осуществляет проведение 1-й ступени контроля по охране труда на рабочих местах учебно-вспомогательного и младшего обслуживающего персонала; </w:t>
      </w:r>
    </w:p>
    <w:p w:rsidR="00315376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7.4</w:t>
      </w:r>
      <w:r w:rsidR="00315376">
        <w:rPr>
          <w:rFonts w:ascii="Times New Roman" w:hAnsi="Times New Roman" w:cs="Times New Roman"/>
          <w:sz w:val="28"/>
          <w:szCs w:val="28"/>
        </w:rPr>
        <w:t>.13</w:t>
      </w:r>
      <w:r w:rsidRPr="001F2DFC">
        <w:rPr>
          <w:rFonts w:ascii="Times New Roman" w:hAnsi="Times New Roman" w:cs="Times New Roman"/>
          <w:sz w:val="28"/>
          <w:szCs w:val="28"/>
        </w:rPr>
        <w:t xml:space="preserve">. принимает участие в проведении 2-й ступени контроля по охране труда на рабочих местах учебно-вспомогательного и младшего обслуживающего персонала; </w:t>
      </w:r>
    </w:p>
    <w:p w:rsidR="009457D9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7.4.14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осуществляет ознакомление работников учреждения с локально-нормативными актами по охране труда; системно доводит до работников новые положения и требования по охране труда, меры по их выполнению (законодательные и иные нормативные акты, в том числе и учреждения), а также по вопросам гигиены труда и производственной санитарии.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7.5.Функциональные обязанности по охране тр</w:t>
      </w:r>
      <w:r w:rsidR="009457D9">
        <w:rPr>
          <w:rFonts w:ascii="Times New Roman" w:hAnsi="Times New Roman" w:cs="Times New Roman"/>
          <w:sz w:val="28"/>
          <w:szCs w:val="28"/>
        </w:rPr>
        <w:t xml:space="preserve">уда </w:t>
      </w:r>
      <w:r w:rsidR="00315376">
        <w:rPr>
          <w:rFonts w:ascii="Times New Roman" w:hAnsi="Times New Roman" w:cs="Times New Roman"/>
          <w:sz w:val="28"/>
          <w:szCs w:val="28"/>
        </w:rPr>
        <w:t>ответственного по охране труда</w:t>
      </w:r>
      <w:r w:rsidRPr="001F2DF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7.5.1. Обеспечивает функционирование систему управления охраной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7.5.2. Осуществляет руководство организационной работой</w:t>
      </w:r>
      <w:r w:rsidR="009457D9">
        <w:rPr>
          <w:rFonts w:ascii="Times New Roman" w:hAnsi="Times New Roman" w:cs="Times New Roman"/>
          <w:sz w:val="28"/>
          <w:szCs w:val="28"/>
        </w:rPr>
        <w:t xml:space="preserve"> по охране труда у работодателя</w:t>
      </w:r>
      <w:r w:rsidRPr="001F2D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7.5.3. Организует размещение в доступных местах наглядных пособий и современных технических средств для проведения подготовки по охране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7.5.4. Осуществляет 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7.5.5. Контролирует 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</w:t>
      </w:r>
      <w:r w:rsidR="009457D9">
        <w:rPr>
          <w:rFonts w:ascii="Times New Roman" w:hAnsi="Times New Roman" w:cs="Times New Roman"/>
          <w:sz w:val="28"/>
          <w:szCs w:val="28"/>
        </w:rPr>
        <w:t>-</w:t>
      </w:r>
      <w:r w:rsidRPr="001F2DFC">
        <w:rPr>
          <w:rFonts w:ascii="Times New Roman" w:hAnsi="Times New Roman" w:cs="Times New Roman"/>
          <w:sz w:val="28"/>
          <w:szCs w:val="28"/>
        </w:rPr>
        <w:t xml:space="preserve">надзорных мероприятий;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7.5.6. Осуществляет контроль за состоянием условий и охраны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7.5.7. Организует разработку мероприятий по улучшению условий и охраны труда, контролирует их выполнение;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7.5.8. Осуществляет оперативную и консультативную связь с органами государственной власти по вопросам охраны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7.5.9. Участвует в разработке и пересмотре локальных актов по охране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7.5.10. Участвует в организации и проведении подготовки по охране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7.5.11. Контролирует обеспечение, выдачу, хранение и использование средств индивидуальной и коллективной защиты, их исправность и правильное применение;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7.5.12. 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</w:t>
      </w:r>
      <w:r w:rsidR="009457D9">
        <w:rPr>
          <w:rFonts w:ascii="Times New Roman" w:hAnsi="Times New Roman" w:cs="Times New Roman"/>
          <w:sz w:val="28"/>
          <w:szCs w:val="28"/>
        </w:rPr>
        <w:t>-</w:t>
      </w:r>
      <w:r w:rsidRPr="001F2DFC">
        <w:rPr>
          <w:rFonts w:ascii="Times New Roman" w:hAnsi="Times New Roman" w:cs="Times New Roman"/>
          <w:sz w:val="28"/>
          <w:szCs w:val="28"/>
        </w:rPr>
        <w:t xml:space="preserve">профилактического питания, продолжительности рабочего времени, а также размера повышения оплаты труда и </w:t>
      </w: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продолжительности дополнительного отпуска по результатам специальной оценки условий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7.5.13. Участвует в организации и проведении специальной оценки условий труда; </w:t>
      </w:r>
    </w:p>
    <w:p w:rsidR="00315376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7.5.14. </w:t>
      </w:r>
      <w:r w:rsidRPr="009457D9">
        <w:rPr>
          <w:rFonts w:ascii="Times New Roman" w:hAnsi="Times New Roman" w:cs="Times New Roman"/>
          <w:color w:val="FF0000"/>
          <w:sz w:val="28"/>
          <w:szCs w:val="28"/>
        </w:rPr>
        <w:t>Участвует в управлении профессиональными рисками;</w:t>
      </w:r>
      <w:r w:rsidRPr="001F2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7.5.15. Организует и проводит проверки состояния охраны труда в структурных подразделениях работодателя;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7.5.16. Дает указания (предписания) об устранении имеющихся недостатков и нарушений требований охраны труда, контролирует их выполнение; </w:t>
      </w:r>
    </w:p>
    <w:p w:rsidR="00315376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7.5.17. 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</w:t>
      </w:r>
      <w:r w:rsidR="00315376">
        <w:rPr>
          <w:rFonts w:ascii="Times New Roman" w:hAnsi="Times New Roman" w:cs="Times New Roman"/>
          <w:sz w:val="28"/>
          <w:szCs w:val="28"/>
        </w:rPr>
        <w:t>;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7.5.19. Является членом постоянно действующей комиссии по проверке знаний требований охраны труда; </w:t>
      </w:r>
    </w:p>
    <w:p w:rsidR="009457D9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7.5.20. Принимает участие в проведении 2-й ступени контроля по охране труда. </w:t>
      </w:r>
    </w:p>
    <w:p w:rsidR="009457D9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.Функциональные обязанности работника учреждения: </w:t>
      </w:r>
    </w:p>
    <w:p w:rsidR="00FF498C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7.6.1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 </w:t>
      </w:r>
    </w:p>
    <w:p w:rsidR="00FF498C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7.6.2</w:t>
      </w:r>
      <w:r w:rsidR="001F2DFC" w:rsidRPr="001F2D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Проходит медицинские осмотры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498C" w:rsidRDefault="00315376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7.6.3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Проходит подготовку по охране труда, а также по вопросам оказания первой помощи пострадавшим в результате аварий и несчастных случаев на производстве;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7.6.4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Участвует в контроле за состоянием условий и охраны труда;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7.6.5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Содержит в чистоте свое рабочее место;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7.</w:t>
      </w:r>
      <w:r w:rsidR="00F80930">
        <w:rPr>
          <w:rFonts w:ascii="Times New Roman" w:hAnsi="Times New Roman" w:cs="Times New Roman"/>
          <w:sz w:val="28"/>
          <w:szCs w:val="28"/>
        </w:rPr>
        <w:t>6.6</w:t>
      </w:r>
      <w:r w:rsidRPr="001F2DFC">
        <w:rPr>
          <w:rFonts w:ascii="Times New Roman" w:hAnsi="Times New Roman" w:cs="Times New Roman"/>
          <w:sz w:val="28"/>
          <w:szCs w:val="28"/>
        </w:rPr>
        <w:t xml:space="preserve">. Перед началом рабочей смены (рабочего дня) проводит осмотр своего рабочего места;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7.6.7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Следит за исправностью оборудования и инструментов на своем рабочем месте;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7.6.8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F2DFC" w:rsidRPr="001F2DF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9.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 О выявленных при осмотре своего рабочего места недостатках докладывает своему непосредственному руководителю и действует по его указанию;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7.6.10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Правильно использует средства индивидуальной и коллективной защиты и приспособления, обеспечивающие безопасность труда;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7.6.11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 </w:t>
      </w:r>
    </w:p>
    <w:p w:rsidR="00FF498C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7.6.12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 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 </w:t>
      </w:r>
    </w:p>
    <w:p w:rsidR="009457D9" w:rsidRDefault="00F80930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7.6.13</w:t>
      </w:r>
      <w:r w:rsidR="001F2DFC" w:rsidRPr="001F2DFC">
        <w:rPr>
          <w:rFonts w:ascii="Times New Roman" w:hAnsi="Times New Roman" w:cs="Times New Roman"/>
          <w:sz w:val="28"/>
          <w:szCs w:val="28"/>
        </w:rPr>
        <w:t>. Принимает меры по оказанию первой пом</w:t>
      </w:r>
      <w:r>
        <w:rPr>
          <w:rFonts w:ascii="Times New Roman" w:hAnsi="Times New Roman" w:cs="Times New Roman"/>
          <w:sz w:val="28"/>
          <w:szCs w:val="28"/>
        </w:rPr>
        <w:t>ощи пострадавшим.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7D9" w:rsidRPr="009457D9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7D9">
        <w:rPr>
          <w:rFonts w:ascii="Times New Roman" w:hAnsi="Times New Roman" w:cs="Times New Roman"/>
          <w:b/>
          <w:sz w:val="28"/>
          <w:szCs w:val="28"/>
        </w:rPr>
        <w:t>8. Оценка результатов деятельности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8.1.Объектами контроля при функционировании системы управления охраной труда являются мероприятия, процессы и процедуры, реализуемые в рамках системы управления охраной труда.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8.2.К основным видам контроля функционирования системы управления охраной труда в учреждении является: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8.2.1. контроль состояния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 мероприятий, процессов и процедур;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8.2.2. контроль выполнения процессов, имеющих периодический характер (специальная оценка условий труда, обучение по охране труда, проведение медицинских осмотров);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8.2.3. учет и анализ несчастных случаев, профессиональных заболеваний;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8.2.4. 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8.2.5. контроль эффективности функционирования отдельных элементов системы управления охраной труда и системы в целом.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8.3.В рамках контрольных мероприятий может использоваться фото- и видеофиксация.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8.4.Виды и методы контроля применительно к конкретным процессам (процедурам) определяются планом мероприятий. По результатам контроля составляется акт.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9. Улучшение функционирования системы управления охраной труда </w:t>
      </w:r>
    </w:p>
    <w:p w:rsidR="00FF498C" w:rsidRDefault="00FF498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9.1.В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 учреждении при необходимости реализуются корректирующие мероприятия по совершенствованию ее функционирования. </w:t>
      </w:r>
    </w:p>
    <w:p w:rsidR="00FF498C" w:rsidRDefault="00FF498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.Работники должны быть проинформированы о результатах деятельности учреждения по улучшению системы управления охраной труда.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10.Управление документами системы управления охраной труда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 С целью эффективного функционирования СУОТ, в учреждении разрабатываются следующие документы по охране труда: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10.1.1. приказы (определение ответственных лиц за те или иные процесс в области охраны труда; утверждение локальных нормативных актов по охране труда);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10.1.2. инструкции по охране труда (регламентирующие требования безопасности при исполнении должностных обязанностей, видов работ и эксплуатации оборудования);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10.1.3. программы инструктажей (вводного, первичного, повторного, внепланового, целевого);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10.1.4. журналы;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10.1.5. положения;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10.1.6. перечни;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10.1.7. программы обучения;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10.1.8. протоколы;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10.1.9. акты;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10.1.10. личные карточки учета средств индивидуальной защиты и смывающих и (или) обезвреживающих средств; </w:t>
      </w:r>
    </w:p>
    <w:p w:rsidR="00FF498C" w:rsidRDefault="00FF498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10.1.11. план</w:t>
      </w:r>
      <w:r w:rsidR="001F2DFC" w:rsidRPr="001F2DFC">
        <w:rPr>
          <w:rFonts w:ascii="Times New Roman" w:hAnsi="Times New Roman" w:cs="Times New Roman"/>
          <w:sz w:val="28"/>
          <w:szCs w:val="28"/>
        </w:rPr>
        <w:t xml:space="preserve"> работ по охране труда.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10.2. Лица, ответственные за разработку и утверждение документов системы управления охраной труда, определяются работодателем на всех уровнях управления. Пересмотр документов или разработка новых документов осуществляется при изменении нормативно-правовых актов по охране труда или по решению руководителя учреждения. Срок хранения документов по охране труда определяется в соответствии с Приказом Росархива от 20 декабря 2019 года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10.3. В качестве особого вида документов системы управления охраной труда, которые не подлежат пересмотру, актуализации, обновлению и изменению, определяется контрольно-учетные документы системы управления охраной труда (записи), включая: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10.3.1. акты и иные записи данных, вытекающие из осуществления системы управления охраной труда;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10.3.2. журналы учета и акты записей данных об авариях, несчастных случаях, профессиональных заболеваниях;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10.3.3. 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 </w:t>
      </w:r>
    </w:p>
    <w:p w:rsidR="00200C4D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>10.3.4. результаты контроля функционирования си</w:t>
      </w:r>
      <w:r w:rsidR="00200C4D">
        <w:rPr>
          <w:rFonts w:ascii="Times New Roman" w:hAnsi="Times New Roman" w:cs="Times New Roman"/>
          <w:sz w:val="28"/>
          <w:szCs w:val="28"/>
        </w:rPr>
        <w:t>стемы управления охраной труда.</w:t>
      </w:r>
    </w:p>
    <w:p w:rsidR="00200C4D" w:rsidRDefault="00200C4D" w:rsidP="00200C4D">
      <w:pPr>
        <w:ind w:left="-709" w:firstLine="283"/>
        <w:jc w:val="right"/>
        <w:rPr>
          <w:rFonts w:ascii="Times New Roman" w:hAnsi="Times New Roman"/>
          <w:sz w:val="28"/>
          <w:szCs w:val="24"/>
        </w:rPr>
      </w:pPr>
    </w:p>
    <w:p w:rsidR="00D9418A" w:rsidRDefault="00D9418A" w:rsidP="00200C4D">
      <w:pPr>
        <w:ind w:left="-709" w:firstLine="283"/>
        <w:jc w:val="right"/>
        <w:rPr>
          <w:rFonts w:ascii="Times New Roman" w:hAnsi="Times New Roman"/>
          <w:sz w:val="28"/>
          <w:szCs w:val="24"/>
        </w:rPr>
      </w:pPr>
    </w:p>
    <w:p w:rsidR="00D9418A" w:rsidRDefault="00D9418A" w:rsidP="00200C4D">
      <w:pPr>
        <w:ind w:left="-709" w:firstLine="283"/>
        <w:jc w:val="right"/>
        <w:rPr>
          <w:rFonts w:ascii="Times New Roman" w:hAnsi="Times New Roman"/>
          <w:sz w:val="28"/>
          <w:szCs w:val="24"/>
        </w:rPr>
      </w:pPr>
    </w:p>
    <w:p w:rsidR="00D9418A" w:rsidRDefault="00D9418A" w:rsidP="00200C4D">
      <w:pPr>
        <w:ind w:left="-709" w:firstLine="283"/>
        <w:jc w:val="right"/>
        <w:rPr>
          <w:rFonts w:ascii="Times New Roman" w:hAnsi="Times New Roman" w:cs="Times New Roman"/>
          <w:sz w:val="28"/>
          <w:szCs w:val="28"/>
        </w:rPr>
      </w:pPr>
    </w:p>
    <w:p w:rsidR="00200C4D" w:rsidRDefault="00200C4D" w:rsidP="00200C4D">
      <w:pPr>
        <w:ind w:left="-709" w:firstLine="283"/>
        <w:jc w:val="right"/>
        <w:rPr>
          <w:rFonts w:ascii="Times New Roman" w:hAnsi="Times New Roman" w:cs="Times New Roman"/>
          <w:sz w:val="28"/>
          <w:szCs w:val="28"/>
        </w:rPr>
      </w:pPr>
    </w:p>
    <w:p w:rsidR="00200C4D" w:rsidRDefault="00200C4D" w:rsidP="00200C4D">
      <w:pPr>
        <w:ind w:left="-709" w:firstLine="283"/>
        <w:jc w:val="right"/>
        <w:rPr>
          <w:rFonts w:ascii="Times New Roman" w:hAnsi="Times New Roman" w:cs="Times New Roman"/>
          <w:sz w:val="28"/>
          <w:szCs w:val="28"/>
        </w:rPr>
      </w:pPr>
    </w:p>
    <w:p w:rsidR="00F80930" w:rsidRDefault="001F2DFC" w:rsidP="00200C4D">
      <w:pPr>
        <w:ind w:left="-709" w:firstLine="283"/>
        <w:jc w:val="right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FF498C" w:rsidRPr="00F80930" w:rsidRDefault="001F2DFC" w:rsidP="00200C4D">
      <w:pPr>
        <w:ind w:left="-709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930">
        <w:rPr>
          <w:rFonts w:ascii="Times New Roman" w:hAnsi="Times New Roman" w:cs="Times New Roman"/>
          <w:b/>
          <w:sz w:val="28"/>
          <w:szCs w:val="28"/>
        </w:rPr>
        <w:t xml:space="preserve">Политика </w:t>
      </w:r>
      <w:r w:rsidR="00FF498C" w:rsidRPr="00F80930">
        <w:rPr>
          <w:rFonts w:ascii="Times New Roman" w:hAnsi="Times New Roman" w:cs="Times New Roman"/>
          <w:b/>
          <w:sz w:val="28"/>
          <w:szCs w:val="28"/>
        </w:rPr>
        <w:t xml:space="preserve">МАОУ СОШ с.Знаменка </w:t>
      </w:r>
      <w:r w:rsidRPr="00F80930">
        <w:rPr>
          <w:rFonts w:ascii="Times New Roman" w:hAnsi="Times New Roman" w:cs="Times New Roman"/>
          <w:b/>
          <w:sz w:val="28"/>
          <w:szCs w:val="28"/>
        </w:rPr>
        <w:t>по охране труда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="00FF498C">
        <w:rPr>
          <w:rFonts w:ascii="Times New Roman" w:hAnsi="Times New Roman" w:cs="Times New Roman"/>
          <w:sz w:val="28"/>
          <w:szCs w:val="28"/>
        </w:rPr>
        <w:t>МАОУ СОШ с.Знаменка</w:t>
      </w:r>
      <w:r w:rsidR="00FF498C" w:rsidRPr="001F2DFC">
        <w:rPr>
          <w:rFonts w:ascii="Times New Roman" w:hAnsi="Times New Roman" w:cs="Times New Roman"/>
          <w:sz w:val="28"/>
          <w:szCs w:val="28"/>
        </w:rPr>
        <w:t xml:space="preserve"> </w:t>
      </w:r>
      <w:r w:rsidRPr="001F2DFC">
        <w:rPr>
          <w:rFonts w:ascii="Times New Roman" w:hAnsi="Times New Roman" w:cs="Times New Roman"/>
          <w:sz w:val="28"/>
          <w:szCs w:val="28"/>
        </w:rPr>
        <w:t xml:space="preserve">сознает свою ответственность за обеспечение соблюдений требований охраны труда и пожарной безопасности в учреждении и принимает на себя обязательства по созданию благоприятных и безопасных условий труда на рабочих местах. Основным направлением политики </w:t>
      </w:r>
      <w:r w:rsidR="00FF498C">
        <w:rPr>
          <w:rFonts w:ascii="Times New Roman" w:hAnsi="Times New Roman" w:cs="Times New Roman"/>
          <w:sz w:val="28"/>
          <w:szCs w:val="28"/>
        </w:rPr>
        <w:t>МАОУ СОШ с.Знаменка</w:t>
      </w:r>
      <w:r w:rsidR="00FF498C" w:rsidRPr="001F2DFC">
        <w:rPr>
          <w:rFonts w:ascii="Times New Roman" w:hAnsi="Times New Roman" w:cs="Times New Roman"/>
          <w:sz w:val="28"/>
          <w:szCs w:val="28"/>
        </w:rPr>
        <w:t xml:space="preserve"> </w:t>
      </w:r>
      <w:r w:rsidRPr="001F2DFC">
        <w:rPr>
          <w:rFonts w:ascii="Times New Roman" w:hAnsi="Times New Roman" w:cs="Times New Roman"/>
          <w:sz w:val="28"/>
          <w:szCs w:val="28"/>
        </w:rPr>
        <w:t xml:space="preserve">в области охраны труда является обеспечение приоритета сохранения жизни и здоровья работников учреждения.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Цели </w:t>
      </w:r>
      <w:r w:rsidR="00FF498C">
        <w:rPr>
          <w:rFonts w:ascii="Times New Roman" w:hAnsi="Times New Roman" w:cs="Times New Roman"/>
          <w:sz w:val="28"/>
          <w:szCs w:val="28"/>
        </w:rPr>
        <w:t>МАОУ СОШ с.Знаменка</w:t>
      </w:r>
      <w:r w:rsidR="00FF498C" w:rsidRPr="001F2DFC">
        <w:rPr>
          <w:rFonts w:ascii="Times New Roman" w:hAnsi="Times New Roman" w:cs="Times New Roman"/>
          <w:sz w:val="28"/>
          <w:szCs w:val="28"/>
        </w:rPr>
        <w:t xml:space="preserve"> </w:t>
      </w:r>
      <w:r w:rsidRPr="001F2DFC">
        <w:rPr>
          <w:rFonts w:ascii="Times New Roman" w:hAnsi="Times New Roman" w:cs="Times New Roman"/>
          <w:sz w:val="28"/>
          <w:szCs w:val="28"/>
        </w:rPr>
        <w:t xml:space="preserve">в области охраны труда: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- обеспечение безопасных и здоровых условий труда на рабочих местах и в учреждении в целом;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- обеспечение безопасных условий труда, управление рисками производственного травматизма и профессиональной заболеваемости;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- недопущение производственного травматизма (работа без травм и аварий), предупреждение аварийных ситуаций и пожаров;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- постоянное повышение уровня знаний персонала по вопросам охраны труда и пожарной безопасности; </w:t>
      </w:r>
    </w:p>
    <w:p w:rsidR="00FF498C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- установление персональной ответственности каждого работника за выполнение требований охраны труда и пожарной безопасности. </w:t>
      </w:r>
    </w:p>
    <w:p w:rsidR="0021287B" w:rsidRDefault="001F2DFC" w:rsidP="00200C4D">
      <w:pPr>
        <w:ind w:left="-709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DF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F498C">
        <w:rPr>
          <w:rFonts w:ascii="Times New Roman" w:hAnsi="Times New Roman" w:cs="Times New Roman"/>
          <w:sz w:val="28"/>
          <w:szCs w:val="28"/>
        </w:rPr>
        <w:t xml:space="preserve">МАОУ СОШ с.Знаменка </w:t>
      </w:r>
      <w:r w:rsidRPr="001F2DFC">
        <w:rPr>
          <w:rFonts w:ascii="Times New Roman" w:hAnsi="Times New Roman" w:cs="Times New Roman"/>
          <w:sz w:val="28"/>
          <w:szCs w:val="28"/>
        </w:rPr>
        <w:t xml:space="preserve">обязуется предпринимать все возможные меры для устранения опасностей и снижения уровня профессиональных </w:t>
      </w:r>
      <w:r w:rsidR="00FF498C">
        <w:rPr>
          <w:rFonts w:ascii="Times New Roman" w:hAnsi="Times New Roman" w:cs="Times New Roman"/>
          <w:sz w:val="28"/>
          <w:szCs w:val="28"/>
        </w:rPr>
        <w:t>рисков на рабочих местах, а так</w:t>
      </w:r>
      <w:r w:rsidRPr="001F2DFC">
        <w:rPr>
          <w:rFonts w:ascii="Times New Roman" w:hAnsi="Times New Roman" w:cs="Times New Roman"/>
          <w:sz w:val="28"/>
          <w:szCs w:val="28"/>
        </w:rPr>
        <w:t>же совершенствование системы управления охраны труда в учреждени</w:t>
      </w:r>
      <w:r w:rsidR="00FF498C">
        <w:rPr>
          <w:rFonts w:ascii="Times New Roman" w:hAnsi="Times New Roman" w:cs="Times New Roman"/>
          <w:sz w:val="28"/>
          <w:szCs w:val="28"/>
        </w:rPr>
        <w:t>и Руководитель</w:t>
      </w:r>
      <w:r w:rsidRPr="001F2DFC">
        <w:rPr>
          <w:rFonts w:ascii="Times New Roman" w:hAnsi="Times New Roman" w:cs="Times New Roman"/>
          <w:sz w:val="28"/>
          <w:szCs w:val="28"/>
        </w:rPr>
        <w:t xml:space="preserve"> обязуется, обеспечить доведение политики в области охраны труда до всех работников учреждения, ее поддержку на всех уровнях управления и реализацию, периодически рассматривать (анализировать) и корректировать политику с целью обеспечения ее постоянного соответствия изменяющимся потребностям учреждения.</w:t>
      </w:r>
    </w:p>
    <w:p w:rsidR="00F80930" w:rsidRDefault="00F80930" w:rsidP="001F2DFC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F80930" w:rsidRPr="001F2DFC" w:rsidRDefault="00F80930" w:rsidP="001F2DFC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sectPr w:rsidR="00F80930" w:rsidRPr="001F2DFC" w:rsidSect="00200C4D">
      <w:footerReference w:type="default" r:id="rId9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99D" w:rsidRDefault="00E9799D" w:rsidP="00200C4D">
      <w:pPr>
        <w:spacing w:after="0" w:line="240" w:lineRule="auto"/>
      </w:pPr>
      <w:r>
        <w:separator/>
      </w:r>
    </w:p>
  </w:endnote>
  <w:endnote w:type="continuationSeparator" w:id="0">
    <w:p w:rsidR="00E9799D" w:rsidRDefault="00E9799D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</w:sdtPr>
    <w:sdtEndPr/>
    <w:sdtContent>
      <w:p w:rsidR="00200C4D" w:rsidRDefault="00E9799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00C4D" w:rsidRDefault="00200C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99D" w:rsidRDefault="00E9799D" w:rsidP="00200C4D">
      <w:pPr>
        <w:spacing w:after="0" w:line="240" w:lineRule="auto"/>
      </w:pPr>
      <w:r>
        <w:separator/>
      </w:r>
    </w:p>
  </w:footnote>
  <w:footnote w:type="continuationSeparator" w:id="0">
    <w:p w:rsidR="00E9799D" w:rsidRDefault="00E9799D" w:rsidP="00200C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1F2DFC"/>
    <w:rsid w:val="00200C4D"/>
    <w:rsid w:val="0021287B"/>
    <w:rsid w:val="00315376"/>
    <w:rsid w:val="004365B3"/>
    <w:rsid w:val="005D0D28"/>
    <w:rsid w:val="005F6384"/>
    <w:rsid w:val="00697685"/>
    <w:rsid w:val="00813FE0"/>
    <w:rsid w:val="009457D9"/>
    <w:rsid w:val="00D9418A"/>
    <w:rsid w:val="00DC3160"/>
    <w:rsid w:val="00E9799D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5F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5F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6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AF3E0-3F38-438F-B756-F12BD5B6C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7419</Words>
  <Characters>42294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2022-11-07T18:45:00Z</cp:lastPrinted>
  <dcterms:created xsi:type="dcterms:W3CDTF">2023-03-06T07:31:00Z</dcterms:created>
  <dcterms:modified xsi:type="dcterms:W3CDTF">2023-03-06T07:31:00Z</dcterms:modified>
</cp:coreProperties>
</file>